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2D" w:rsidRPr="005B7BCB" w:rsidRDefault="003C66CF" w:rsidP="003C66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7BCB">
        <w:rPr>
          <w:rFonts w:ascii="Times New Roman" w:hAnsi="Times New Roman" w:cs="Times New Roman"/>
          <w:sz w:val="24"/>
          <w:szCs w:val="24"/>
        </w:rPr>
        <w:t>Проект</w:t>
      </w:r>
    </w:p>
    <w:p w:rsidR="005B7BCB" w:rsidRDefault="005B7BCB" w:rsidP="005B7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6CF" w:rsidRPr="005B7BCB" w:rsidRDefault="005B7BCB" w:rsidP="005B7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BCB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8436BD" w:rsidRDefault="008436BD" w:rsidP="008436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8436B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О внесении изменений в Закон Кыргызской Республики </w:t>
      </w:r>
      <w:r w:rsidR="00191A6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</w:t>
      </w:r>
      <w:r w:rsidRPr="008436B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 народной законодательной инициативе в Кыргызской Республике</w:t>
      </w:r>
      <w:r w:rsidR="00191A6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»</w:t>
      </w:r>
    </w:p>
    <w:p w:rsidR="00191A68" w:rsidRPr="008436BD" w:rsidRDefault="00191A68" w:rsidP="008436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8436BD" w:rsidRPr="00751A45" w:rsidRDefault="005B7BCB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t_1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</w:p>
    <w:p w:rsidR="008436BD" w:rsidRPr="00751A45" w:rsidRDefault="00D93669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6" w:history="1">
        <w:r w:rsidR="008436BD" w:rsidRPr="00751A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78C0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«</w:t>
      </w:r>
      <w:r w:rsidR="008436B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народн</w:t>
      </w:r>
      <w:r w:rsidR="00C278C0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законодательной инициативе в </w:t>
      </w:r>
      <w:r w:rsidR="008436B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Республике</w:t>
      </w:r>
      <w:r w:rsidR="00C278C0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436B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(Ведомости Жогорку Кенеша Кыргызской Республики, 2011 г., № 10, ст.1503) следующие изменения:</w:t>
      </w:r>
    </w:p>
    <w:p w:rsidR="005B7BCB" w:rsidRDefault="008436BD" w:rsidP="005B7B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преамбулу Закона изложить в следующей редакции: </w:t>
      </w:r>
    </w:p>
    <w:p w:rsidR="005B7BCB" w:rsidRPr="005B7BCB" w:rsidRDefault="005B7BCB" w:rsidP="005B7B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1. Предмет регулирования </w:t>
      </w:r>
    </w:p>
    <w:p w:rsidR="005B7BCB" w:rsidRDefault="00D93669" w:rsidP="005B7B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определяет</w:t>
      </w:r>
      <w:r w:rsidR="005B7BCB" w:rsidRP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принципы, формы, гарантии, порядок и условия реализации права законодательной инициативы гражданами Кыргызской Республики</w:t>
      </w:r>
      <w:proofErr w:type="gramStart"/>
      <w:r w:rsidR="005B7BCB" w:rsidRP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5B7BCB" w:rsidRDefault="005B7BCB" w:rsidP="005B7B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статье 1:</w:t>
      </w:r>
    </w:p>
    <w:p w:rsidR="005B7BCB" w:rsidRDefault="005B7BCB" w:rsidP="005B7B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изложить в следующей редакции:</w:t>
      </w:r>
    </w:p>
    <w:p w:rsidR="005B7BCB" w:rsidRDefault="005B7BCB" w:rsidP="005B7B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</w:t>
      </w:r>
      <w:r w:rsidRPr="005B7B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 законодательной инициативы граждан 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436BD" w:rsidRPr="00751A45" w:rsidRDefault="005B7BCB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91A68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пункте 2 </w:t>
      </w:r>
      <w:r w:rsidR="008436B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</w:t>
      </w:r>
      <w:r w:rsidR="00191A68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6B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слова </w:t>
      </w:r>
      <w:r w:rsidR="00191A68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«третьего, четвертого, пятого, шестого, седьмого и восьмого» заменить словами «первого, второго и пятого»</w:t>
      </w:r>
      <w:r w:rsidR="008436B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1A68" w:rsidRPr="00751A45" w:rsidRDefault="00D14F04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191A68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4:</w:t>
      </w:r>
    </w:p>
    <w:p w:rsidR="00D93669" w:rsidRDefault="00191A68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D9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</w:t>
      </w:r>
      <w:proofErr w:type="gramStart"/>
      <w:r w:rsidR="00D9366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D9366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91A68" w:rsidRDefault="00D93669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1A68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r w:rsid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91A68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</w:t>
      </w:r>
      <w:r w:rsidR="005B7BCB" w:rsidRP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</w:t>
      </w:r>
      <w:r w:rsid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ательству Кыргызской Республики» заменить словами «</w:t>
      </w:r>
      <w:r w:rsidR="005B7BCB" w:rsidRP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Конституции, конституционным законам, кодексам и законам Кыргызской Республики</w:t>
      </w:r>
      <w:r w:rsidRPr="00D93669">
        <w:t xml:space="preserve"> </w:t>
      </w:r>
      <w:r w:rsidRPr="00D9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международным договорам, вступившим в установленном порядке в силу, участницей которых является Кыргызская Республика</w:t>
      </w:r>
      <w:r w:rsidR="005B7BC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D93669" w:rsidRPr="00751A45" w:rsidRDefault="00D93669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второе предложение дополнить словами «</w:t>
      </w:r>
      <w:r w:rsidRPr="00D9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нормативными правовыми актами в сфере законодательной техники</w:t>
      </w:r>
      <w:proofErr w:type="gramStart"/>
      <w:r w:rsidRPr="00D936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68011D" w:rsidRPr="00751A45" w:rsidRDefault="00191A68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</w:t>
      </w:r>
      <w:r w:rsidR="0068011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68011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</w:t>
      </w: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8011D"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следующей редакции:</w:t>
      </w:r>
    </w:p>
    <w:p w:rsidR="008436BD" w:rsidRDefault="0068011D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«2. </w:t>
      </w:r>
      <w:r w:rsidR="004F57DF" w:rsidRPr="004F57DF">
        <w:rPr>
          <w:rFonts w:ascii="Times New Roman" w:hAnsi="Times New Roman" w:cs="Times New Roman"/>
          <w:sz w:val="24"/>
          <w:szCs w:val="24"/>
        </w:rPr>
        <w:t>Проект закона с обоснованием необходимости его принятия опубликовывается на официальном сайте Министерства юстиции Кыргызской Республики,</w:t>
      </w:r>
      <w:r w:rsidR="00CB5454">
        <w:rPr>
          <w:rFonts w:ascii="Times New Roman" w:hAnsi="Times New Roman" w:cs="Times New Roman"/>
          <w:sz w:val="24"/>
          <w:szCs w:val="24"/>
        </w:rPr>
        <w:t xml:space="preserve"> а также </w:t>
      </w:r>
      <w:proofErr w:type="gramStart"/>
      <w:r w:rsidR="00CB545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F57DF" w:rsidRPr="004F57DF">
        <w:rPr>
          <w:rFonts w:ascii="Times New Roman" w:hAnsi="Times New Roman" w:cs="Times New Roman"/>
          <w:sz w:val="24"/>
          <w:szCs w:val="24"/>
        </w:rPr>
        <w:t xml:space="preserve"> Едином </w:t>
      </w:r>
      <w:proofErr w:type="gramStart"/>
      <w:r w:rsidR="004F57DF" w:rsidRPr="004F57DF"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 w:rsidR="004F57DF" w:rsidRPr="004F57DF">
        <w:rPr>
          <w:rFonts w:ascii="Times New Roman" w:hAnsi="Times New Roman" w:cs="Times New Roman"/>
          <w:sz w:val="24"/>
          <w:szCs w:val="24"/>
        </w:rPr>
        <w:t xml:space="preserve"> общественного обсуждения проектов нормативных правовых актов или в одном из республиканских печатных изданиях.</w:t>
      </w:r>
      <w:r w:rsidR="004F57DF">
        <w:rPr>
          <w:rFonts w:ascii="Times New Roman" w:hAnsi="Times New Roman" w:cs="Times New Roman"/>
          <w:sz w:val="24"/>
          <w:szCs w:val="24"/>
        </w:rPr>
        <w:t>»;</w:t>
      </w:r>
    </w:p>
    <w:p w:rsidR="004F57DF" w:rsidRDefault="004F57DF" w:rsidP="00751A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статью 6 изложить в следующей редакции: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F57DF">
        <w:rPr>
          <w:rFonts w:ascii="Times New Roman" w:hAnsi="Times New Roman" w:cs="Times New Roman"/>
          <w:sz w:val="24"/>
          <w:szCs w:val="24"/>
        </w:rPr>
        <w:t>Статья 6. Регистрация инициативной группы и проекта закона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1. В целях реализации права народной законодательной инициативы инициативная группа граждан вносит в Министерство юстиции Кыргызской Республики следующие документы: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1) заявление о регистрации инициативной группы и проекта закона, подписанное ее председателем. В заявлении может быть указано наименование инициативной группы;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2)  протокол заседания инициативной группы, на котором были приняты решения о ее создании, об инициировании проекта закона, посредством реализации права народной законодательной инициативы и об избрании председателя и двух его заместителей;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 xml:space="preserve">3) список членов инициативной группы, с указанием фамилии, имени, отчества, даты рождения, места жительства (постоянного или временного); 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4) копии паспортов членов инициативной группы;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5) справки с места работы членов инициативной группы</w:t>
      </w:r>
      <w:r w:rsidR="00CB5454">
        <w:rPr>
          <w:rFonts w:ascii="Times New Roman" w:hAnsi="Times New Roman" w:cs="Times New Roman"/>
          <w:sz w:val="24"/>
          <w:szCs w:val="24"/>
        </w:rPr>
        <w:t>, состоящих в трудовых отношениях;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6) те</w:t>
      </w:r>
      <w:proofErr w:type="gramStart"/>
      <w:r w:rsidRPr="004F57DF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4F57DF">
        <w:rPr>
          <w:rFonts w:ascii="Times New Roman" w:hAnsi="Times New Roman" w:cs="Times New Roman"/>
          <w:sz w:val="24"/>
          <w:szCs w:val="24"/>
        </w:rPr>
        <w:t>оекта закона, а также его электронная версия;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7) сравнительная таблица (в случае внесения изменений в закон или его новая редакция);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8) справка-обоснование к проекту закона;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lastRenderedPageBreak/>
        <w:t>9) экспертные заключения, подготовленные в результате проведенных специализированных экспертиз (при необходимости);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10) анализ регулятивного воздействия (при необходимости).</w:t>
      </w:r>
    </w:p>
    <w:p w:rsidR="004F57DF" w:rsidRP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2. Документы, указанные в пунктах 5, 6 и 7 части 1 настоящей статьи должны быть оформлены в соответствии с требованиями Закона Кыргызской Республики «О нормативных правовых актах Кыргызской Республики»</w:t>
      </w:r>
      <w:r w:rsidR="00CB5454" w:rsidRPr="00CB5454">
        <w:t xml:space="preserve"> </w:t>
      </w:r>
      <w:r w:rsidR="00CB5454" w:rsidRPr="00CB5454">
        <w:rPr>
          <w:rFonts w:ascii="Times New Roman" w:hAnsi="Times New Roman" w:cs="Times New Roman"/>
          <w:sz w:val="24"/>
          <w:szCs w:val="24"/>
        </w:rPr>
        <w:t>и нормативными правовыми актами в сфере законодательной техники.</w:t>
      </w:r>
    </w:p>
    <w:p w:rsidR="00CB5454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7DF">
        <w:rPr>
          <w:rFonts w:ascii="Times New Roman" w:hAnsi="Times New Roman" w:cs="Times New Roman"/>
          <w:sz w:val="24"/>
          <w:szCs w:val="24"/>
        </w:rPr>
        <w:t>3. Перечень документов, указанных в части 1 настоящей статьи является исчерпывающим.</w:t>
      </w:r>
    </w:p>
    <w:p w:rsidR="00B04C8A" w:rsidRDefault="00CB5454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5454">
        <w:rPr>
          <w:rFonts w:ascii="Times New Roman" w:hAnsi="Times New Roman" w:cs="Times New Roman"/>
          <w:sz w:val="24"/>
          <w:szCs w:val="24"/>
        </w:rPr>
        <w:t>4. Порядок регистрации инициативной группы по реализации права народной законодательной инициативы определяется Кабинетом Министров Кыргызской Республики</w:t>
      </w:r>
      <w:proofErr w:type="gramStart"/>
      <w:r w:rsidRPr="00CB5454">
        <w:rPr>
          <w:rFonts w:ascii="Times New Roman" w:hAnsi="Times New Roman" w:cs="Times New Roman"/>
          <w:sz w:val="24"/>
          <w:szCs w:val="24"/>
        </w:rPr>
        <w:t>.</w:t>
      </w:r>
      <w:r w:rsidR="004F57DF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часть 1 статьи 7 дополнить пунктом 3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«3) </w:t>
      </w:r>
      <w:r w:rsidRPr="004F57DF">
        <w:rPr>
          <w:rFonts w:ascii="Times New Roman" w:hAnsi="Times New Roman" w:cs="Times New Roman"/>
          <w:sz w:val="24"/>
          <w:szCs w:val="24"/>
        </w:rPr>
        <w:t xml:space="preserve">осуществлять агитацию за предложение о внесении проекта закона в Жогорку </w:t>
      </w:r>
      <w:proofErr w:type="spellStart"/>
      <w:r w:rsidRPr="004F57DF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4F57DF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proofErr w:type="gramStart"/>
      <w:r w:rsidRPr="004F57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в статье 8:</w:t>
      </w:r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части 3 слово «платной» заменить словом «бесплатной»;</w:t>
      </w:r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CB5454">
        <w:rPr>
          <w:rFonts w:ascii="Times New Roman" w:hAnsi="Times New Roman" w:cs="Times New Roman"/>
          <w:sz w:val="24"/>
          <w:szCs w:val="24"/>
        </w:rPr>
        <w:t xml:space="preserve">во </w:t>
      </w:r>
      <w:r>
        <w:rPr>
          <w:rFonts w:ascii="Times New Roman" w:hAnsi="Times New Roman" w:cs="Times New Roman"/>
          <w:sz w:val="24"/>
          <w:szCs w:val="24"/>
        </w:rPr>
        <w:t>вт</w:t>
      </w:r>
      <w:r w:rsidR="00CB5454">
        <w:rPr>
          <w:rFonts w:ascii="Times New Roman" w:hAnsi="Times New Roman" w:cs="Times New Roman"/>
          <w:sz w:val="24"/>
          <w:szCs w:val="24"/>
        </w:rPr>
        <w:t>ором</w:t>
      </w:r>
      <w:r>
        <w:rPr>
          <w:rFonts w:ascii="Times New Roman" w:hAnsi="Times New Roman" w:cs="Times New Roman"/>
          <w:sz w:val="24"/>
          <w:szCs w:val="24"/>
        </w:rPr>
        <w:t xml:space="preserve"> предложение части 7 </w:t>
      </w:r>
      <w:r w:rsidR="00CB5454">
        <w:rPr>
          <w:rFonts w:ascii="Times New Roman" w:hAnsi="Times New Roman" w:cs="Times New Roman"/>
          <w:sz w:val="24"/>
          <w:szCs w:val="24"/>
        </w:rPr>
        <w:t>слова «</w:t>
      </w:r>
      <w:r w:rsidR="00CB5454" w:rsidRPr="00CB5454">
        <w:rPr>
          <w:rFonts w:ascii="Times New Roman" w:hAnsi="Times New Roman" w:cs="Times New Roman"/>
          <w:sz w:val="24"/>
          <w:szCs w:val="24"/>
        </w:rPr>
        <w:t>в одной из республиканских газет</w:t>
      </w:r>
      <w:r w:rsidR="00CB5454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CB5454" w:rsidRPr="00CB5454">
        <w:rPr>
          <w:rFonts w:ascii="Times New Roman" w:hAnsi="Times New Roman" w:cs="Times New Roman"/>
          <w:sz w:val="24"/>
          <w:szCs w:val="24"/>
        </w:rPr>
        <w:t>в одном из республиканских печатных изданиях или</w:t>
      </w:r>
      <w:r w:rsidRPr="004F57DF">
        <w:rPr>
          <w:rFonts w:ascii="Times New Roman" w:hAnsi="Times New Roman" w:cs="Times New Roman"/>
          <w:sz w:val="24"/>
          <w:szCs w:val="24"/>
        </w:rPr>
        <w:t xml:space="preserve"> на Едином портале общественного обсуждения прое</w:t>
      </w:r>
      <w:r>
        <w:rPr>
          <w:rFonts w:ascii="Times New Roman" w:hAnsi="Times New Roman" w:cs="Times New Roman"/>
          <w:sz w:val="24"/>
          <w:szCs w:val="24"/>
        </w:rPr>
        <w:t>ктов нормативных правовых актов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в части 2 статьи 9 слова «</w:t>
      </w:r>
      <w:r w:rsidRPr="004F57DF">
        <w:rPr>
          <w:rFonts w:ascii="Times New Roman" w:hAnsi="Times New Roman" w:cs="Times New Roman"/>
          <w:sz w:val="24"/>
          <w:szCs w:val="24"/>
        </w:rPr>
        <w:t>в судебном порядке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Республики» заменить словами «</w:t>
      </w:r>
      <w:r w:rsidRPr="004F57DF">
        <w:rPr>
          <w:rFonts w:ascii="Times New Roman" w:hAnsi="Times New Roman" w:cs="Times New Roman"/>
          <w:sz w:val="24"/>
          <w:szCs w:val="24"/>
        </w:rPr>
        <w:t>в соответствии с законодательством Кыргызской Республики об административной деятельности и административных процедурах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в статье 11:</w:t>
      </w:r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предложении первом части</w:t>
      </w:r>
      <w:r w:rsidR="00B8126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B81267" w:rsidRPr="00B81267">
        <w:rPr>
          <w:rFonts w:ascii="Times New Roman" w:hAnsi="Times New Roman" w:cs="Times New Roman"/>
          <w:sz w:val="24"/>
          <w:szCs w:val="24"/>
        </w:rPr>
        <w:t>в одной из республиканских газет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81267">
        <w:rPr>
          <w:rFonts w:ascii="Times New Roman" w:hAnsi="Times New Roman" w:cs="Times New Roman"/>
          <w:sz w:val="24"/>
          <w:szCs w:val="24"/>
        </w:rPr>
        <w:t xml:space="preserve">заменить </w:t>
      </w:r>
      <w:r>
        <w:rPr>
          <w:rFonts w:ascii="Times New Roman" w:hAnsi="Times New Roman" w:cs="Times New Roman"/>
          <w:sz w:val="24"/>
          <w:szCs w:val="24"/>
        </w:rPr>
        <w:t>словами «</w:t>
      </w:r>
      <w:r w:rsidR="00B81267">
        <w:rPr>
          <w:rFonts w:ascii="Times New Roman" w:hAnsi="Times New Roman" w:cs="Times New Roman"/>
          <w:sz w:val="24"/>
          <w:szCs w:val="24"/>
        </w:rPr>
        <w:t xml:space="preserve">в </w:t>
      </w:r>
      <w:r w:rsidR="00B81267" w:rsidRPr="00B81267">
        <w:rPr>
          <w:rFonts w:ascii="Times New Roman" w:hAnsi="Times New Roman" w:cs="Times New Roman"/>
          <w:sz w:val="24"/>
          <w:szCs w:val="24"/>
        </w:rPr>
        <w:t xml:space="preserve">одном из республиканских печатных изданиях </w:t>
      </w:r>
      <w:r w:rsidRPr="004F57DF">
        <w:rPr>
          <w:rFonts w:ascii="Times New Roman" w:hAnsi="Times New Roman" w:cs="Times New Roman"/>
          <w:sz w:val="24"/>
          <w:szCs w:val="24"/>
        </w:rPr>
        <w:t>или на Едином портале общественного обсуждения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E4C2C" w:rsidRDefault="00CE4C2C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второе предложение </w:t>
      </w:r>
      <w:r w:rsidRPr="00CE4C2C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CE4C2C" w:rsidRDefault="00CE4C2C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CE4C2C">
        <w:rPr>
          <w:rFonts w:ascii="Times New Roman" w:hAnsi="Times New Roman" w:cs="Times New Roman"/>
          <w:sz w:val="24"/>
          <w:szCs w:val="24"/>
        </w:rPr>
        <w:t xml:space="preserve">Член инициативной группы, проводящий сбор подписей, обязан представить гражданам для ознакомления опубликованный текст проекта закона, предлагаемого для внесения в Жогорку </w:t>
      </w:r>
      <w:proofErr w:type="spellStart"/>
      <w:r w:rsidRPr="00CE4C2C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CE4C2C">
        <w:rPr>
          <w:rFonts w:ascii="Times New Roman" w:hAnsi="Times New Roman" w:cs="Times New Roman"/>
          <w:sz w:val="24"/>
          <w:szCs w:val="24"/>
        </w:rPr>
        <w:t xml:space="preserve"> Кыргызской Республики, либо информацию о размещении его на официальном сайте Министерства юстиции Кыргызской Республики или Едином портале общественного обсуждения проектов нормативных правовых актов, а также по требованию граждан предъявлять свидетельство о регистрации инициативной группы или его копию.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B81267">
        <w:rPr>
          <w:rFonts w:ascii="Times New Roman" w:hAnsi="Times New Roman" w:cs="Times New Roman"/>
          <w:sz w:val="24"/>
          <w:szCs w:val="24"/>
        </w:rPr>
        <w:t>дополнить частью 3</w:t>
      </w:r>
      <w:r w:rsidR="00B81267" w:rsidRPr="00B8126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81267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B81267" w:rsidRPr="00B81267" w:rsidRDefault="00B81267" w:rsidP="00B812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E4C2C">
        <w:rPr>
          <w:rFonts w:ascii="Times New Roman" w:hAnsi="Times New Roman" w:cs="Times New Roman"/>
          <w:sz w:val="24"/>
          <w:szCs w:val="24"/>
        </w:rPr>
        <w:t>3</w:t>
      </w:r>
      <w:r w:rsidR="00CE4C2C" w:rsidRPr="00CE4C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E4C2C">
        <w:rPr>
          <w:rFonts w:ascii="Times New Roman" w:hAnsi="Times New Roman" w:cs="Times New Roman"/>
          <w:sz w:val="24"/>
          <w:szCs w:val="24"/>
        </w:rPr>
        <w:t xml:space="preserve">. </w:t>
      </w:r>
      <w:r w:rsidRPr="00B81267">
        <w:rPr>
          <w:rFonts w:ascii="Times New Roman" w:hAnsi="Times New Roman" w:cs="Times New Roman"/>
          <w:sz w:val="24"/>
          <w:szCs w:val="24"/>
        </w:rPr>
        <w:t xml:space="preserve">Граждане вправе выражать свою поддержку предложению о внесении проекта закона в Жогорку </w:t>
      </w:r>
      <w:proofErr w:type="spellStart"/>
      <w:r w:rsidRPr="00B81267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B81267">
        <w:rPr>
          <w:rFonts w:ascii="Times New Roman" w:hAnsi="Times New Roman" w:cs="Times New Roman"/>
          <w:sz w:val="24"/>
          <w:szCs w:val="24"/>
        </w:rPr>
        <w:t xml:space="preserve"> Кыргызской Республики путем заполнения подписного листа установленной формы.</w:t>
      </w:r>
    </w:p>
    <w:p w:rsidR="00B81267" w:rsidRPr="00B81267" w:rsidRDefault="00B81267" w:rsidP="00B812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267">
        <w:rPr>
          <w:rFonts w:ascii="Times New Roman" w:hAnsi="Times New Roman" w:cs="Times New Roman"/>
          <w:sz w:val="24"/>
          <w:szCs w:val="24"/>
        </w:rPr>
        <w:t>Подписной лист заполняется путем проставления собственноручной подписи либо с использованием электронной подписи.</w:t>
      </w:r>
    </w:p>
    <w:p w:rsidR="00B81267" w:rsidRPr="00B81267" w:rsidRDefault="00B81267" w:rsidP="00B812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267">
        <w:rPr>
          <w:rFonts w:ascii="Times New Roman" w:hAnsi="Times New Roman" w:cs="Times New Roman"/>
          <w:sz w:val="24"/>
          <w:szCs w:val="24"/>
        </w:rPr>
        <w:t>Порядок заполнения подписного листа с использования электронной подписи определяется Кабинетом Министров Кыргызской Республики</w:t>
      </w:r>
      <w:proofErr w:type="gramStart"/>
      <w:r w:rsidRPr="00B812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12312" w:rsidRDefault="00712312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355F53">
        <w:rPr>
          <w:rFonts w:ascii="Times New Roman" w:hAnsi="Times New Roman" w:cs="Times New Roman"/>
          <w:sz w:val="24"/>
          <w:szCs w:val="24"/>
        </w:rPr>
        <w:t>дополнить частью 8 следующего содержания:</w:t>
      </w:r>
    </w:p>
    <w:p w:rsidR="00355F53" w:rsidRDefault="00355F53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55F53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355F53">
        <w:rPr>
          <w:rFonts w:ascii="Times New Roman" w:hAnsi="Times New Roman" w:cs="Times New Roman"/>
          <w:sz w:val="24"/>
          <w:szCs w:val="24"/>
        </w:rPr>
        <w:t xml:space="preserve">В случае если подписной лист подписывает гражданин с ограниченными возможностями здоровья, который в силу физических недостатков не имеет возможности использовать собственноручную подпись, допускается проставление подписи  за него иным лицом в присутствии гражданина, за которого проставляется подпись и в присутствии нотариуса либо допускается использование факсимильной подписи, подлинность которой удостоверяется </w:t>
      </w:r>
      <w:r>
        <w:rPr>
          <w:rFonts w:ascii="Times New Roman" w:hAnsi="Times New Roman" w:cs="Times New Roman"/>
          <w:sz w:val="24"/>
          <w:szCs w:val="24"/>
        </w:rPr>
        <w:t xml:space="preserve">нотариусом </w:t>
      </w:r>
      <w:r w:rsidRPr="00355F53">
        <w:rPr>
          <w:rFonts w:ascii="Times New Roman" w:hAnsi="Times New Roman" w:cs="Times New Roman"/>
          <w:sz w:val="24"/>
          <w:szCs w:val="24"/>
        </w:rPr>
        <w:t>в соответствии с законом о нотариате.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55F53" w:rsidRDefault="00355F53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040CBC">
        <w:rPr>
          <w:rFonts w:ascii="Times New Roman" w:hAnsi="Times New Roman" w:cs="Times New Roman"/>
          <w:sz w:val="24"/>
          <w:szCs w:val="24"/>
        </w:rPr>
        <w:t>статью 13 изложить в следующей редакции:</w:t>
      </w:r>
    </w:p>
    <w:p w:rsidR="00040CBC" w:rsidRPr="00040CBC" w:rsidRDefault="00040CBC" w:rsidP="00040C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040CBC">
        <w:rPr>
          <w:rFonts w:ascii="Times New Roman" w:hAnsi="Times New Roman" w:cs="Times New Roman"/>
          <w:sz w:val="24"/>
          <w:szCs w:val="24"/>
        </w:rPr>
        <w:t>Статья 13. Расходы на подготовку и проведение мероприятий, направленных на реализацию народной инициативы</w:t>
      </w:r>
    </w:p>
    <w:p w:rsidR="00040CBC" w:rsidRPr="00040CBC" w:rsidRDefault="00040CBC" w:rsidP="00040C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CBC">
        <w:rPr>
          <w:rFonts w:ascii="Times New Roman" w:hAnsi="Times New Roman" w:cs="Times New Roman"/>
          <w:sz w:val="24"/>
          <w:szCs w:val="24"/>
        </w:rPr>
        <w:t>1. Расходы на подготовку и проведение мероприятий, направленных на реализацию народной инициативы (сбор подписей граждан, проведение агитации, проведение специализированных видов экспертиз, анализа регулятивного воздействия, за исключением случая, предусмотренного частью 2 настоящей статьи) осуществляются за счет средств инициативной группы.</w:t>
      </w:r>
    </w:p>
    <w:p w:rsidR="00B81267" w:rsidRDefault="00040CBC" w:rsidP="00040C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CBC">
        <w:rPr>
          <w:rFonts w:ascii="Times New Roman" w:hAnsi="Times New Roman" w:cs="Times New Roman"/>
          <w:sz w:val="24"/>
          <w:szCs w:val="24"/>
        </w:rPr>
        <w:t xml:space="preserve">2. </w:t>
      </w:r>
      <w:r w:rsidR="00B81267" w:rsidRPr="00B81267">
        <w:rPr>
          <w:rFonts w:ascii="Times New Roman" w:hAnsi="Times New Roman" w:cs="Times New Roman"/>
          <w:sz w:val="24"/>
          <w:szCs w:val="24"/>
        </w:rPr>
        <w:t>Инициативная группа вправе использовать средства массовой информации, телевидение и радиовещание для информирования населения о своей инициативе в порядке, определяемом законами о средствах массовой информации и о телевидении и радиовещании</w:t>
      </w:r>
      <w:proofErr w:type="gramStart"/>
      <w:r w:rsidR="00B81267" w:rsidRPr="00B81267">
        <w:rPr>
          <w:rFonts w:ascii="Times New Roman" w:hAnsi="Times New Roman" w:cs="Times New Roman"/>
          <w:sz w:val="24"/>
          <w:szCs w:val="24"/>
        </w:rPr>
        <w:t>.</w:t>
      </w:r>
      <w:r w:rsidR="00B81267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040CBC" w:rsidRDefault="00040CBC" w:rsidP="00040C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C45D72">
        <w:rPr>
          <w:rFonts w:ascii="Times New Roman" w:hAnsi="Times New Roman" w:cs="Times New Roman"/>
          <w:sz w:val="24"/>
          <w:szCs w:val="24"/>
        </w:rPr>
        <w:t>часть 2 статьи 19 признать утратившей силу.</w:t>
      </w:r>
    </w:p>
    <w:p w:rsidR="00C45D72" w:rsidRDefault="00C45D72" w:rsidP="00040C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D72" w:rsidRPr="00C45D72" w:rsidRDefault="00C45D72" w:rsidP="00040C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D72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C45D72" w:rsidRDefault="00C45D72" w:rsidP="00C45D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45D72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семи дней со дня официального опубликования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5D72" w:rsidRPr="00C45D72" w:rsidRDefault="00C45D72" w:rsidP="00C45D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Кабинету Министров Кыргызской Республики в месячный срок привести свои </w:t>
      </w:r>
      <w:r w:rsidR="00B8126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r>
        <w:rPr>
          <w:rFonts w:ascii="Times New Roman" w:hAnsi="Times New Roman" w:cs="Times New Roman"/>
          <w:sz w:val="24"/>
          <w:szCs w:val="24"/>
        </w:rPr>
        <w:t>в соответствии с настоящим Законом.</w:t>
      </w:r>
    </w:p>
    <w:p w:rsidR="004F57DF" w:rsidRDefault="004F57DF" w:rsidP="004F57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0E15" w:rsidRDefault="00410E15" w:rsidP="00410E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575" w:rsidRDefault="00410E15" w:rsidP="00C45D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E15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410E15" w:rsidRPr="00410E15" w:rsidRDefault="00410E15" w:rsidP="00C45D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E15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410E15" w:rsidRPr="00410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B76E4"/>
    <w:multiLevelType w:val="hybridMultilevel"/>
    <w:tmpl w:val="D5828BB0"/>
    <w:lvl w:ilvl="0" w:tplc="6CC05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BD"/>
    <w:rsid w:val="00040CBC"/>
    <w:rsid w:val="00191A68"/>
    <w:rsid w:val="00355F53"/>
    <w:rsid w:val="003C66CF"/>
    <w:rsid w:val="00410E15"/>
    <w:rsid w:val="00416575"/>
    <w:rsid w:val="004C392D"/>
    <w:rsid w:val="004F57DF"/>
    <w:rsid w:val="005150A5"/>
    <w:rsid w:val="005B7BCB"/>
    <w:rsid w:val="006071C7"/>
    <w:rsid w:val="0068011D"/>
    <w:rsid w:val="00712312"/>
    <w:rsid w:val="00751A45"/>
    <w:rsid w:val="008436BD"/>
    <w:rsid w:val="0098069C"/>
    <w:rsid w:val="00B04C8A"/>
    <w:rsid w:val="00B577BF"/>
    <w:rsid w:val="00B81267"/>
    <w:rsid w:val="00C00A89"/>
    <w:rsid w:val="00C0687E"/>
    <w:rsid w:val="00C278C0"/>
    <w:rsid w:val="00C45D72"/>
    <w:rsid w:val="00CB5454"/>
    <w:rsid w:val="00CE1C3A"/>
    <w:rsid w:val="00CE4C2C"/>
    <w:rsid w:val="00CF5629"/>
    <w:rsid w:val="00D14F04"/>
    <w:rsid w:val="00D93669"/>
    <w:rsid w:val="00DD03B5"/>
    <w:rsid w:val="00F07F28"/>
    <w:rsid w:val="00F85C87"/>
    <w:rsid w:val="00FA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43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43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436B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91A68"/>
    <w:pPr>
      <w:ind w:left="720"/>
      <w:contextualSpacing/>
    </w:pPr>
  </w:style>
  <w:style w:type="paragraph" w:customStyle="1" w:styleId="tktekst">
    <w:name w:val="tktekst"/>
    <w:basedOn w:val="a"/>
    <w:rsid w:val="00410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tkkomentarij"/>
    <w:basedOn w:val="a"/>
    <w:rsid w:val="00410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43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43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436B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91A68"/>
    <w:pPr>
      <w:ind w:left="720"/>
      <w:contextualSpacing/>
    </w:pPr>
  </w:style>
  <w:style w:type="paragraph" w:customStyle="1" w:styleId="tktekst">
    <w:name w:val="tktekst"/>
    <w:basedOn w:val="a"/>
    <w:rsid w:val="00410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tkkomentarij"/>
    <w:basedOn w:val="a"/>
    <w:rsid w:val="00410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203452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2022-03-08T11:48:00Z</dcterms:created>
  <dcterms:modified xsi:type="dcterms:W3CDTF">2022-03-10T04:00:00Z</dcterms:modified>
</cp:coreProperties>
</file>